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2"/>
          <w:w w:val="97"/>
          <w:sz w:val="22"/>
        </w:rPr>
        <w:t>3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4"/>
          <w:w w:val="97"/>
          <w:sz w:val="22"/>
        </w:rPr>
        <w:t>Ñ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-3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1</w:t>
      </w:r>
    </w:p>
    <w:p>
      <w:pPr>
        <w:pStyle w:val="BodyText"/>
        <w:spacing w:before="96"/>
        <w:ind w:left="1720"/>
        <w:jc w:val="both"/>
      </w:pPr>
      <w:r>
        <w:rPr/>
        <w:t>Toâi nghe nhö vaày:</w:t>
      </w:r>
    </w:p>
    <w:p>
      <w:pPr>
        <w:pStyle w:val="BodyText"/>
        <w:spacing w:line="232" w:lineRule="auto" w:before="122"/>
        <w:ind w:left="871" w:right="582" w:firstLine="566"/>
        <w:jc w:val="both"/>
      </w:pPr>
      <w:r>
        <w:rPr/>
        <w:t>Moät thôøi, Ñöùc Phaät ôû trong vöôøn Caáp coâ ñoäc, röøng caây Kyø-ñaø, nöôùc Xaù-veä. Baáy giôø, vua Ba-tö-naëc vaø vua A-xaø-theá con baø Vi-ñeà-hy nöôùc Ma-kieät-ñaø choáng ñoái nhau. Vua Ma-kieät-ñeà A-xaø-theá khôûi boán thöù quaân voi, ngöïa, xe, boä keùo ñeán nöôùc Caâu-taùt-la. Vua Ba-tö-naëc nghe boán thöù quaân cuûa vua A-xaø-theá con baø Vi-ñeà-hy keùo ñeán, cuõng taäp hôïp boán thöù quaân voi, ngöïa, xe, boä ra nghinh chieán. Boán thöù quaân cuûa vua A-xaø-theá ñaéc thaéng, boán thöù quaân cuûa vua Ba-tö-naëc thua, taùn loaïn thoaùi lui, moät mình moät xe chaïy trôû veà thaønh Xaù-veä.</w:t>
      </w:r>
    </w:p>
    <w:p>
      <w:pPr>
        <w:pStyle w:val="BodyText"/>
        <w:spacing w:line="232" w:lineRule="auto" w:before="14"/>
        <w:ind w:left="871" w:right="583" w:firstLine="566"/>
        <w:jc w:val="both"/>
      </w:pPr>
      <w:r>
        <w:rPr/>
        <w:t>Baáy giôø saùng sôùm, coù caùc Tyø-kheo, ñaép y oâm baùt vaøo thaønh Xaù- veä khaát thöïc, nghe vua Ma-kieät-ñaø A-xaø-theá con baø Vi-ñeà-hy ñem boán thöù quaân ñeán nöôùc Caâu-taùt-la; vua Ba-tö-naëc khôûi boán thöù quaân ra nghinh chieán. Boán thöù quaân cuûa vua Ba-tö-naëc thua, taùn loaïn ruùt lui, vua Ba-tö-naëc khoán ñoán sôï haõi, moät mình moät xe chaïy trôû veà thaønh Xaù-veä. Nghe roài, khaát thöïc xong, caùc Tyø-kheo trôû veà tinh xaù, caát y baùt, röûa chaân xong, ñeán choã Phaät, cuùi ñaàu leã döôùi chaân Phaät, ngoài lui qua moät beân, baïch Phaät:</w:t>
      </w:r>
    </w:p>
    <w:p>
      <w:pPr>
        <w:pStyle w:val="BodyText"/>
        <w:spacing w:line="232" w:lineRule="auto" w:before="13"/>
        <w:ind w:left="871" w:right="581" w:firstLine="566"/>
        <w:jc w:val="both"/>
      </w:pPr>
      <w:r>
        <w:rPr/>
        <w:t>“Baïch Theá Toân, hoâm nay caùc Tyø-kheo chuùng con vaøo thaønh Xaù- veä khaát thöïc, nghe vua Ba-tö-naëc vaø vua A-xaø-theá con baø Vi-ñeà-hy khôûi boán binh. </w:t>
      </w:r>
      <w:r>
        <w:rPr>
          <w:i/>
        </w:rPr>
        <w:t>Noùi ñaày ñuû nhö treân,… cho ñeán </w:t>
      </w:r>
      <w:r>
        <w:rPr/>
        <w:t>moät mình moät xe chaïy trôû veà thaønh Xaù-veä.”</w:t>
      </w:r>
    </w:p>
    <w:p>
      <w:pPr>
        <w:pStyle w:val="BodyText"/>
        <w:spacing w:line="313" w:lineRule="exact"/>
        <w:ind w:left="1437"/>
        <w:jc w:val="both"/>
      </w:pPr>
      <w:r>
        <w:rPr/>
        <w:t>Baáy giôø, Theá Toân lieàn noùi keä:</w:t>
      </w:r>
    </w:p>
    <w:p>
      <w:pPr>
        <w:spacing w:before="55"/>
        <w:ind w:left="3139" w:right="2767" w:firstLine="0"/>
        <w:jc w:val="left"/>
        <w:rPr>
          <w:i/>
          <w:sz w:val="24"/>
        </w:rPr>
      </w:pPr>
      <w:r>
        <w:rPr>
          <w:i/>
          <w:sz w:val="24"/>
        </w:rPr>
        <w:t>Chieán thaéng theâm oaùn thuø, </w:t>
      </w:r>
      <w:r>
        <w:rPr>
          <w:i/>
          <w:sz w:val="24"/>
        </w:rPr>
        <w:t>Baïi khoå naèm khoâng yeân.</w:t>
      </w:r>
    </w:p>
    <w:p>
      <w:pPr>
        <w:spacing w:before="0"/>
        <w:ind w:left="3139" w:right="3233" w:firstLine="0"/>
        <w:jc w:val="left"/>
        <w:rPr>
          <w:i/>
          <w:sz w:val="24"/>
        </w:rPr>
      </w:pPr>
      <w:r>
        <w:rPr>
          <w:i/>
          <w:sz w:val="24"/>
        </w:rPr>
        <w:t>Thaéng baïi, boû caû hai, </w:t>
      </w:r>
      <w:r>
        <w:rPr>
          <w:i/>
          <w:sz w:val="24"/>
        </w:rPr>
        <w:t>Naèm yeân vui tòch tònh.</w:t>
      </w:r>
    </w:p>
    <w:p>
      <w:pPr>
        <w:pStyle w:val="BodyText"/>
        <w:spacing w:line="235" w:lineRule="auto" w:before="60"/>
        <w:ind w:left="871" w:right="587" w:firstLine="566"/>
      </w:pPr>
      <w:r>
        <w:rPr/>
        <w:t>Phaät noùi kinh naøy xong, caùc Tyø-kheo nghe nhöõng gì Phaät </w:t>
      </w:r>
      <w:r>
        <w:rPr>
          <w:spacing w:val="-3"/>
        </w:rPr>
        <w:t>daïy,</w:t>
      </w:r>
      <w:r>
        <w:rPr>
          <w:spacing w:val="54"/>
        </w:rPr>
        <w:t> </w:t>
      </w:r>
      <w:r>
        <w:rPr/>
        <w:t>hoan hyû phuïng haønh.</w:t>
      </w:r>
    </w:p>
    <w:p>
      <w:pPr>
        <w:pStyle w:val="BodyText"/>
        <w:spacing w:before="12"/>
        <w:rPr>
          <w:sz w:val="10"/>
        </w:rPr>
      </w:pPr>
    </w:p>
    <w:p>
      <w:pPr>
        <w:spacing w:before="117"/>
        <w:ind w:left="280" w:right="0" w:firstLine="0"/>
        <w:jc w:val="center"/>
        <w:rPr>
          <w:rFonts w:ascii="Times New Roman"/>
          <w:sz w:val="22"/>
        </w:rPr>
      </w:pPr>
      <w:r>
        <w:rPr>
          <w:rFonts w:ascii="Times New Roman"/>
          <w:w w:val="100"/>
          <w:sz w:val="22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1"/>
        </w:rPr>
      </w:pPr>
      <w:r>
        <w:rPr/>
        <w:pict>
          <v:rect style="position:absolute;margin-left:155.87999pt;margin-top:8.82857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pacing w:val="1"/>
          <w:sz w:val="18"/>
        </w:rPr>
        <w:t>Q</w:t>
      </w:r>
      <w:r>
        <w:rPr>
          <w:rFonts w:ascii="VNI-Helve" w:hAnsi="VNI-Helve"/>
          <w:spacing w:val="-2"/>
          <w:sz w:val="18"/>
        </w:rPr>
        <w:t>u</w:t>
      </w:r>
      <w:r>
        <w:rPr>
          <w:rFonts w:ascii="VNI-Helve" w:hAnsi="VNI-Helve"/>
          <w:sz w:val="18"/>
        </w:rPr>
        <w:t>oác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òch,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p</w:t>
      </w:r>
      <w:r>
        <w:rPr>
          <w:rFonts w:ascii="VNI-Helve" w:hAnsi="VNI-Helve"/>
          <w:sz w:val="18"/>
        </w:rPr>
        <w:t>h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åm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S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3</w:t>
      </w:r>
      <w:r>
        <w:rPr>
          <w:rFonts w:ascii="VNI-Helve" w:hAnsi="VNI-Helve"/>
          <w:spacing w:val="1"/>
          <w:sz w:val="18"/>
        </w:rPr>
        <w:t>.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4. Sa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z w:val="18"/>
        </w:rPr>
        <w:t>g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øm</w:t>
      </w:r>
      <w:r>
        <w:rPr>
          <w:rFonts w:ascii="VNI-Helve" w:hAnsi="VNI-Helve"/>
          <w:spacing w:val="-1"/>
          <w:sz w:val="18"/>
        </w:rPr>
        <w:t>a</w:t>
      </w:r>
      <w:r>
        <w:rPr>
          <w:rFonts w:ascii="VNI-Helve" w:hAnsi="VNI-Helve"/>
          <w:sz w:val="18"/>
        </w:rPr>
        <w:t>. Bi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ät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ò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h,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</w:t>
      </w:r>
      <w:r>
        <w:rPr>
          <w:rFonts w:ascii="VNI-Helve" w:hAnsi="VNI-Helve"/>
          <w:spacing w:val="3"/>
          <w:sz w:val="18"/>
          <w:vertAlign w:val="baseline"/>
        </w:rPr>
        <w:t>(</w:t>
      </w:r>
      <w:r>
        <w:rPr>
          <w:rFonts w:ascii="VNI-Helve" w:hAnsi="VNI-Helve"/>
          <w:spacing w:val="-2"/>
          <w:sz w:val="18"/>
          <w:vertAlign w:val="baseline"/>
        </w:rPr>
        <w:t>6</w:t>
      </w:r>
      <w:r>
        <w:rPr>
          <w:rFonts w:ascii="VNI-Helve" w:hAnsi="VNI-Helve"/>
          <w:sz w:val="18"/>
          <w:vertAlign w:val="baseline"/>
        </w:rPr>
        <w:t>3).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81"/>
        <w:ind w:left="2628" w:right="2348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92"/>
          <w:sz w:val="22"/>
        </w:rPr>
        <w:t>7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C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3"/>
          <w:w w:val="101"/>
          <w:sz w:val="22"/>
        </w:rPr>
        <w:t>I</w:t>
      </w:r>
      <w:r>
        <w:rPr>
          <w:rFonts w:ascii="Palatino Linotype" w:hAnsi="Palatino Linotype"/>
          <w:b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104"/>
          <w:sz w:val="22"/>
        </w:rPr>
        <w:t>U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7"/>
          <w:sz w:val="22"/>
        </w:rPr>
        <w:t> </w:t>
      </w:r>
      <w:r>
        <w:rPr>
          <w:rFonts w:ascii="Palatino Linotype" w:hAnsi="Palatino Linotype"/>
          <w:b/>
          <w:w w:val="87"/>
          <w:sz w:val="22"/>
        </w:rPr>
        <w:t>(</w:t>
      </w:r>
      <w:r>
        <w:rPr>
          <w:rFonts w:ascii="Palatino Linotype" w:hAnsi="Palatino Linotype"/>
          <w:b/>
          <w:w w:val="101"/>
          <w:sz w:val="22"/>
        </w:rPr>
        <w:t>2</w:t>
      </w:r>
      <w:r>
        <w:rPr>
          <w:rFonts w:ascii="Palatino Linotype" w:hAnsi="Palatino Linotype"/>
          <w:b/>
          <w:spacing w:val="-3"/>
          <w:w w:val="86"/>
          <w:sz w:val="22"/>
        </w:rPr>
        <w:t>)</w:t>
      </w:r>
      <w:r>
        <w:rPr>
          <w:b/>
          <w:w w:val="92"/>
          <w:sz w:val="22"/>
          <w:vertAlign w:val="superscript"/>
        </w:rPr>
        <w:t>2</w:t>
      </w:r>
    </w:p>
    <w:p>
      <w:pPr>
        <w:pStyle w:val="BodyText"/>
        <w:spacing w:before="96"/>
        <w:ind w:left="1720"/>
        <w:jc w:val="both"/>
      </w:pPr>
      <w:r>
        <w:rPr/>
        <w:t>Toâi nghe nhö vaày:</w:t>
      </w:r>
    </w:p>
    <w:p>
      <w:pPr>
        <w:pStyle w:val="BodyText"/>
        <w:spacing w:line="235" w:lineRule="auto" w:before="119"/>
        <w:ind w:left="1154" w:right="584" w:firstLine="566"/>
        <w:jc w:val="both"/>
      </w:pPr>
      <w:r>
        <w:rPr/>
        <w:t>Moät thôøi, Ñöùc Phaät ôû trong vöôøn Caáp coâ ñoäc, röøng caây Kyø- ñaø, nöôùc Xaù-veä. Baáy giôø, vua Ba-tö-naëc vaø vua Ma-kieät-ñeà A-xaø- theá con baø Vi-ñeà-hy choáng ñoái nhau. Vua Ma-kieät-ñeà A-xaø-theá   con baø Vi-ñeà-hy khôûi boán thöù quaân keùo ñeán nöôùc Caâu-taùt-la. Vua Ba-tö-naëc khôûi boán thöù quaân gaáp ñoâi ra nghinh chieán. Boán thöù  quaân cuûa vua Ba-tö-naëc ñaéc thaéng, boán thöù quaân cuûa vua A-xaø-   theá thua, khieáp phuïc taùn loaïn. Vua Ba-tö-naëc baét soáng vua A-xaø- theá vaø thu ñöôïc tieàn taøi, baûo vaät xe coä ngöïa voi. Baét soáng vua A- xaø-theá, chôû cuøng xe ñeán choã Phaät, cuùi ñaàu leã döôùi chaân Phaät, roài ngoài lui qua moät beân, vua Ba-tö-naëc baïch</w:t>
      </w:r>
      <w:r>
        <w:rPr>
          <w:spacing w:val="38"/>
        </w:rPr>
        <w:t> </w:t>
      </w:r>
      <w:r>
        <w:rPr/>
        <w:t>Phaät:</w:t>
      </w:r>
    </w:p>
    <w:p>
      <w:pPr>
        <w:pStyle w:val="BodyText"/>
        <w:spacing w:line="232" w:lineRule="auto" w:before="109"/>
        <w:ind w:left="871" w:right="583" w:firstLine="566"/>
        <w:jc w:val="both"/>
      </w:pPr>
      <w:r>
        <w:rPr/>
        <w:t>“Baïch Theá Toân, ñaây laø vua A-xaø-theá, con baø Vi-ñeà-hy, maø con khoâng bao giôø oaùn haän. Nhöng ngöôøi laïi gaây oaùn keát; ñoái vôùi ngöôøi toát maø taïo ñieàu khoâng toát. Song ngöôøi naøy laø con cuûa baïn con. Con seõ thaû ra cho trôû veà nöôùc.”</w:t>
      </w:r>
    </w:p>
    <w:p>
      <w:pPr>
        <w:pStyle w:val="BodyText"/>
        <w:spacing w:line="308" w:lineRule="exact"/>
        <w:ind w:left="1437"/>
        <w:jc w:val="both"/>
      </w:pPr>
      <w:r>
        <w:rPr/>
        <w:t>Phaät baûo vua Ba-tö-naëc:</w:t>
      </w:r>
    </w:p>
    <w:p>
      <w:pPr>
        <w:pStyle w:val="BodyText"/>
        <w:spacing w:line="235" w:lineRule="auto"/>
        <w:ind w:left="871" w:right="582" w:firstLine="566"/>
        <w:jc w:val="both"/>
      </w:pPr>
      <w:r>
        <w:rPr/>
        <w:t>“Laønh thay, Ñaïi vöông, thaû cho ngöôøi ñi, beä haï seõ ñöôïc an </w:t>
      </w:r>
      <w:r>
        <w:rPr>
          <w:spacing w:val="-4"/>
        </w:rPr>
        <w:t>oån,</w:t>
      </w:r>
      <w:r>
        <w:rPr>
          <w:spacing w:val="52"/>
        </w:rPr>
        <w:t> </w:t>
      </w:r>
      <w:r>
        <w:rPr/>
        <w:t>lôïi ích laâu</w:t>
      </w:r>
      <w:r>
        <w:rPr>
          <w:spacing w:val="-1"/>
        </w:rPr>
        <w:t> </w:t>
      </w:r>
      <w:r>
        <w:rPr/>
        <w:t>daøi.”</w:t>
      </w:r>
    </w:p>
    <w:p>
      <w:pPr>
        <w:pStyle w:val="BodyText"/>
        <w:spacing w:line="304" w:lineRule="exact"/>
        <w:ind w:left="1437"/>
        <w:jc w:val="both"/>
      </w:pPr>
      <w:r>
        <w:rPr/>
        <w:t>Baáy giôø, Theá Toân lieàn noùi keä: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Cho duø söùc töï taïi,</w:t>
      </w:r>
    </w:p>
    <w:p>
      <w:pPr>
        <w:spacing w:before="0"/>
        <w:ind w:left="3139" w:right="2572" w:firstLine="0"/>
        <w:jc w:val="left"/>
        <w:rPr>
          <w:i/>
          <w:sz w:val="24"/>
        </w:rPr>
      </w:pPr>
      <w:r>
        <w:rPr>
          <w:i/>
          <w:sz w:val="24"/>
        </w:rPr>
        <w:t>Thöôøng hay xaâm löôïc ngöôøi; </w:t>
      </w:r>
      <w:r>
        <w:rPr>
          <w:i/>
          <w:sz w:val="24"/>
        </w:rPr>
        <w:t>Söùc taêng thì caøng oaùn,</w:t>
      </w:r>
    </w:p>
    <w:p>
      <w:pPr>
        <w:spacing w:line="304" w:lineRule="exact" w:before="0"/>
        <w:ind w:left="3139" w:right="0" w:firstLine="0"/>
        <w:jc w:val="left"/>
        <w:rPr>
          <w:i/>
          <w:sz w:val="24"/>
        </w:rPr>
      </w:pPr>
      <w:r>
        <w:rPr>
          <w:i/>
          <w:sz w:val="24"/>
        </w:rPr>
        <w:t>Boäi thu lôïi mình ngöôøi</w:t>
      </w:r>
      <w:r>
        <w:rPr>
          <w:i/>
          <w:position w:val="9"/>
          <w:sz w:val="13"/>
        </w:rPr>
        <w:t>3</w:t>
      </w:r>
      <w:r>
        <w:rPr>
          <w:i/>
          <w:sz w:val="24"/>
        </w:rPr>
        <w:t>.</w:t>
      </w:r>
    </w:p>
    <w:p>
      <w:pPr>
        <w:pStyle w:val="BodyText"/>
        <w:spacing w:line="232" w:lineRule="auto" w:before="6"/>
        <w:ind w:left="871" w:right="587" w:firstLine="566"/>
      </w:pPr>
      <w:r>
        <w:rPr/>
        <w:t>Phaät noùi kinh naøy xong, vua Ba-tö-naëc vaø vua A-xaø-theá, con baø Vi-ñeà-hy, nghe nhöõng gì Phaät daïy hoan hyû, tuøy hyû laøm leã ra veà.</w:t>
      </w:r>
    </w:p>
    <w:p>
      <w:pPr>
        <w:spacing w:before="232"/>
        <w:ind w:left="28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  <w:r>
        <w:rPr/>
        <w:pict>
          <v:rect style="position:absolute;margin-left:155.87999pt;margin-top:12.851444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both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S. </w:t>
      </w:r>
      <w:r>
        <w:rPr>
          <w:rFonts w:ascii="VNI-Helve" w:hAnsi="VNI-Helve"/>
          <w:spacing w:val="-2"/>
          <w:sz w:val="18"/>
        </w:rPr>
        <w:t>3</w:t>
      </w:r>
      <w:r>
        <w:rPr>
          <w:rFonts w:ascii="VNI-Helve" w:hAnsi="VNI-Helve"/>
          <w:spacing w:val="1"/>
          <w:sz w:val="18"/>
        </w:rPr>
        <w:t>.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5. Sa</w:t>
      </w:r>
      <w:r>
        <w:rPr>
          <w:rFonts w:ascii="VNI-Helve" w:hAnsi="VNI-Helve"/>
          <w:spacing w:val="-2"/>
          <w:w w:val="246"/>
          <w:sz w:val="18"/>
        </w:rPr>
        <w:t>í</w:t>
      </w:r>
      <w:r>
        <w:rPr>
          <w:rFonts w:ascii="VNI-Helve" w:hAnsi="VNI-Helve"/>
          <w:sz w:val="18"/>
        </w:rPr>
        <w:t>g</w:t>
      </w:r>
      <w:r>
        <w:rPr>
          <w:rFonts w:ascii="VNI-Helve" w:hAnsi="VNI-Helve"/>
          <w:spacing w:val="1"/>
          <w:sz w:val="18"/>
        </w:rPr>
        <w:t>a</w:t>
      </w:r>
      <w:r>
        <w:rPr>
          <w:rFonts w:ascii="VNI-Helve" w:hAnsi="VNI-Helve"/>
          <w:sz w:val="18"/>
        </w:rPr>
        <w:t>øma (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). Bi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sz w:val="18"/>
        </w:rPr>
        <w:t>ät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pacing w:val="3"/>
          <w:sz w:val="18"/>
        </w:rPr>
        <w:t>ò</w:t>
      </w:r>
      <w:r>
        <w:rPr>
          <w:rFonts w:ascii="VNI-Helve" w:hAnsi="VNI-Helve"/>
          <w:sz w:val="18"/>
        </w:rPr>
        <w:t>ch,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100(64).</w:t>
      </w:r>
    </w:p>
    <w:p>
      <w:pPr>
        <w:spacing w:line="266" w:lineRule="auto" w:before="1"/>
        <w:ind w:left="1154" w:right="584" w:hanging="284"/>
        <w:jc w:val="both"/>
        <w:rPr>
          <w:rFonts w:ascii="VNI-Helve" w:hAnsi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Cf., Paøli, S.ibid., vilumpateva puriso, yaøvassa upakappati;  yadaø  caññe  vilumpanti, so vilutto viluppati, con ngöôøi vì lôïi mình maø cöôùp ñoaït ngöôøi khaùc; khi cöôùp ñoaït ngöôøi khaùc, thì ngöôøi cöôùp ñoaït cuõng bò cöôùp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z w:val="18"/>
        </w:rPr>
        <w:t>ñoaït.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99-Q46 Kinh 1236-1237 Chiáº¿n Ä’áº¥u.doc</dc:title>
  <dcterms:created xsi:type="dcterms:W3CDTF">2021-03-10T08:51:55Z</dcterms:created>
  <dcterms:modified xsi:type="dcterms:W3CDTF">2021-03-10T08:51:55Z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